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FD6" w:rsidRPr="00480FD6" w:rsidRDefault="00480FD6" w:rsidP="000F49C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80FD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80FD6" w:rsidRPr="00480FD6" w:rsidRDefault="000F49C0" w:rsidP="000F49C0">
      <w:pPr>
        <w:pStyle w:val="a3"/>
        <w:ind w:righ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5A055C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ю</w:t>
      </w:r>
      <w:r w:rsidR="00480FD6" w:rsidRPr="00480FD6">
        <w:rPr>
          <w:sz w:val="28"/>
          <w:szCs w:val="28"/>
        </w:rPr>
        <w:t xml:space="preserve"> Собрания депутатов</w:t>
      </w:r>
      <w:r>
        <w:rPr>
          <w:sz w:val="28"/>
          <w:szCs w:val="28"/>
        </w:rPr>
        <w:t xml:space="preserve"> </w:t>
      </w:r>
      <w:r w:rsidR="00A223E9">
        <w:rPr>
          <w:sz w:val="28"/>
          <w:szCs w:val="28"/>
        </w:rPr>
        <w:t>от</w:t>
      </w:r>
      <w:r>
        <w:rPr>
          <w:sz w:val="28"/>
          <w:szCs w:val="28"/>
        </w:rPr>
        <w:t xml:space="preserve"> 29.07.2024 </w:t>
      </w:r>
      <w:r w:rsidR="005A055C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46 </w:t>
      </w:r>
      <w:r w:rsidR="00D52DD9" w:rsidRPr="00131115">
        <w:rPr>
          <w:sz w:val="28"/>
          <w:szCs w:val="28"/>
        </w:rPr>
        <w:t xml:space="preserve">«О внесении изменений в решение Собрания депутатов от </w:t>
      </w:r>
      <w:r w:rsidR="00AB6929">
        <w:rPr>
          <w:sz w:val="28"/>
          <w:szCs w:val="28"/>
        </w:rPr>
        <w:t>28.12.2023 № 23</w:t>
      </w:r>
      <w:r w:rsidR="00D52DD9" w:rsidRPr="00131115">
        <w:rPr>
          <w:sz w:val="28"/>
          <w:szCs w:val="28"/>
        </w:rPr>
        <w:t>«О бюджете муниципального образования «Надеждинское сельское поселение</w:t>
      </w:r>
      <w:r w:rsidR="00D52DD9">
        <w:rPr>
          <w:sz w:val="28"/>
          <w:szCs w:val="28"/>
        </w:rPr>
        <w:t xml:space="preserve">» </w:t>
      </w:r>
      <w:r w:rsidR="00D52DD9" w:rsidRPr="00131115">
        <w:rPr>
          <w:sz w:val="28"/>
          <w:szCs w:val="28"/>
        </w:rPr>
        <w:t>Биробиджанского муниципального района Евре</w:t>
      </w:r>
      <w:r w:rsidR="00AB6929">
        <w:rPr>
          <w:sz w:val="28"/>
          <w:szCs w:val="28"/>
        </w:rPr>
        <w:t>йской автономной области на 2024 год и на плановый период 2025 и 2026</w:t>
      </w:r>
      <w:r w:rsidR="00D52DD9">
        <w:rPr>
          <w:sz w:val="28"/>
          <w:szCs w:val="28"/>
        </w:rPr>
        <w:t xml:space="preserve"> годы</w:t>
      </w:r>
      <w:r w:rsidR="00D52DD9" w:rsidRPr="00131115">
        <w:rPr>
          <w:sz w:val="28"/>
          <w:szCs w:val="28"/>
        </w:rPr>
        <w:t>»</w:t>
      </w:r>
    </w:p>
    <w:p w:rsidR="00480FD6" w:rsidRPr="00480FD6" w:rsidRDefault="00480FD6" w:rsidP="000F49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0FD6" w:rsidRPr="00480FD6" w:rsidRDefault="00906242" w:rsidP="000F49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480FD6" w:rsidRPr="00480FD6">
        <w:rPr>
          <w:rFonts w:ascii="Times New Roman" w:hAnsi="Times New Roman" w:cs="Times New Roman"/>
          <w:sz w:val="28"/>
          <w:szCs w:val="28"/>
        </w:rPr>
        <w:t xml:space="preserve"> подготовлен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80FD6" w:rsidRPr="00480FD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бюджетного законодательства.</w:t>
      </w:r>
    </w:p>
    <w:p w:rsidR="00480FD6" w:rsidRPr="00480FD6" w:rsidRDefault="00480FD6" w:rsidP="000F49C0">
      <w:pPr>
        <w:pStyle w:val="a5"/>
        <w:ind w:firstLine="708"/>
        <w:contextualSpacing/>
        <w:jc w:val="both"/>
        <w:rPr>
          <w:szCs w:val="28"/>
        </w:rPr>
      </w:pPr>
      <w:r w:rsidRPr="00480FD6">
        <w:rPr>
          <w:szCs w:val="28"/>
        </w:rPr>
        <w:t>Принятие данного решения обусловлено следующим.</w:t>
      </w:r>
    </w:p>
    <w:p w:rsidR="00480FD6" w:rsidRPr="00480FD6" w:rsidRDefault="00AB6929" w:rsidP="000F49C0">
      <w:pPr>
        <w:pStyle w:val="a5"/>
        <w:ind w:firstLine="708"/>
        <w:contextualSpacing/>
        <w:jc w:val="both"/>
        <w:rPr>
          <w:b/>
          <w:szCs w:val="28"/>
        </w:rPr>
      </w:pPr>
      <w:r>
        <w:rPr>
          <w:b/>
          <w:szCs w:val="28"/>
        </w:rPr>
        <w:t>В 2024</w:t>
      </w:r>
      <w:r w:rsidR="00480FD6" w:rsidRPr="00480FD6">
        <w:rPr>
          <w:b/>
          <w:szCs w:val="28"/>
        </w:rPr>
        <w:t xml:space="preserve"> году:</w:t>
      </w:r>
    </w:p>
    <w:p w:rsidR="00480FD6" w:rsidRPr="00480FD6" w:rsidRDefault="00480FD6" w:rsidP="000F49C0">
      <w:pPr>
        <w:pStyle w:val="a5"/>
        <w:shd w:val="clear" w:color="auto" w:fill="FFFFFF" w:themeFill="background1"/>
        <w:ind w:firstLine="709"/>
        <w:contextualSpacing/>
        <w:jc w:val="both"/>
        <w:rPr>
          <w:b/>
          <w:szCs w:val="28"/>
        </w:rPr>
      </w:pPr>
      <w:r w:rsidRPr="00480FD6">
        <w:rPr>
          <w:b/>
          <w:szCs w:val="28"/>
        </w:rPr>
        <w:t xml:space="preserve">В доходной части проекта бюджета </w:t>
      </w:r>
      <w:r w:rsidR="00B5198F" w:rsidRPr="00B5198F">
        <w:rPr>
          <w:b/>
          <w:szCs w:val="28"/>
        </w:rPr>
        <w:t>сельского поселения</w:t>
      </w:r>
      <w:r w:rsidRPr="00480FD6">
        <w:rPr>
          <w:b/>
          <w:szCs w:val="28"/>
        </w:rPr>
        <w:t xml:space="preserve">, уточнены доходы в сумме </w:t>
      </w:r>
      <w:r w:rsidR="005A055C">
        <w:rPr>
          <w:b/>
          <w:szCs w:val="28"/>
        </w:rPr>
        <w:t xml:space="preserve">850,64 </w:t>
      </w:r>
      <w:r w:rsidRPr="00480FD6">
        <w:rPr>
          <w:b/>
          <w:szCs w:val="28"/>
        </w:rPr>
        <w:t>тыс. рублей, из них:</w:t>
      </w:r>
    </w:p>
    <w:p w:rsidR="00AB6929" w:rsidRDefault="00AB6929" w:rsidP="000F49C0">
      <w:pPr>
        <w:pStyle w:val="a5"/>
        <w:numPr>
          <w:ilvl w:val="0"/>
          <w:numId w:val="1"/>
        </w:numPr>
        <w:shd w:val="clear" w:color="auto" w:fill="FFFFFF" w:themeFill="background1"/>
        <w:ind w:left="0" w:firstLine="709"/>
        <w:contextualSpacing/>
        <w:jc w:val="both"/>
        <w:rPr>
          <w:szCs w:val="28"/>
        </w:rPr>
      </w:pPr>
      <w:r w:rsidRPr="00AB6929">
        <w:rPr>
          <w:szCs w:val="28"/>
        </w:rPr>
        <w:t xml:space="preserve">Согласно </w:t>
      </w:r>
      <w:r w:rsidR="005A055C">
        <w:rPr>
          <w:szCs w:val="28"/>
        </w:rPr>
        <w:t>постановлению правительства Еврейской автономной области распределение в</w:t>
      </w:r>
      <w:r w:rsidRPr="00AB6929">
        <w:rPr>
          <w:szCs w:val="28"/>
        </w:rPr>
        <w:t xml:space="preserve"> 2024 год</w:t>
      </w:r>
      <w:r w:rsidR="005A055C">
        <w:rPr>
          <w:szCs w:val="28"/>
        </w:rPr>
        <w:t xml:space="preserve">удотации на частичную компенсацию дополнительных расходов на повышение оплаты труда работников бюджетной сферы </w:t>
      </w:r>
      <w:r>
        <w:rPr>
          <w:szCs w:val="28"/>
        </w:rPr>
        <w:t xml:space="preserve">в сумме </w:t>
      </w:r>
      <w:r w:rsidR="005A055C">
        <w:rPr>
          <w:szCs w:val="28"/>
        </w:rPr>
        <w:t>584,7</w:t>
      </w:r>
      <w:r>
        <w:rPr>
          <w:szCs w:val="28"/>
        </w:rPr>
        <w:t xml:space="preserve"> тыс. рублей;</w:t>
      </w:r>
    </w:p>
    <w:p w:rsidR="005A055C" w:rsidRDefault="005A055C" w:rsidP="000F49C0">
      <w:pPr>
        <w:pStyle w:val="a5"/>
        <w:numPr>
          <w:ilvl w:val="0"/>
          <w:numId w:val="1"/>
        </w:numPr>
        <w:shd w:val="clear" w:color="auto" w:fill="FFFFFF" w:themeFill="background1"/>
        <w:ind w:left="0" w:firstLine="709"/>
        <w:contextualSpacing/>
        <w:jc w:val="both"/>
        <w:rPr>
          <w:szCs w:val="28"/>
        </w:rPr>
      </w:pPr>
      <w:r w:rsidRPr="00AB6929">
        <w:rPr>
          <w:szCs w:val="28"/>
        </w:rPr>
        <w:t xml:space="preserve">Согласно </w:t>
      </w:r>
      <w:r>
        <w:rPr>
          <w:szCs w:val="28"/>
        </w:rPr>
        <w:t>постановлению правительства Еврейской а</w:t>
      </w:r>
      <w:r w:rsidR="000F49C0">
        <w:rPr>
          <w:szCs w:val="28"/>
        </w:rPr>
        <w:t>втономной области распределение</w:t>
      </w:r>
      <w:r>
        <w:rPr>
          <w:szCs w:val="28"/>
        </w:rPr>
        <w:t xml:space="preserve"> в</w:t>
      </w:r>
      <w:r w:rsidRPr="00AB6929">
        <w:rPr>
          <w:szCs w:val="28"/>
        </w:rPr>
        <w:t xml:space="preserve"> 2024 год</w:t>
      </w:r>
      <w:r>
        <w:rPr>
          <w:szCs w:val="28"/>
        </w:rPr>
        <w:t>у дотации на стимулирование достижений наилучших показателей социально-экономического развития муниципальных образований в сумме 29,94 тыс. рублей;</w:t>
      </w:r>
    </w:p>
    <w:p w:rsidR="005A055C" w:rsidRDefault="005A055C" w:rsidP="000F49C0">
      <w:pPr>
        <w:pStyle w:val="a5"/>
        <w:numPr>
          <w:ilvl w:val="0"/>
          <w:numId w:val="1"/>
        </w:numPr>
        <w:shd w:val="clear" w:color="auto" w:fill="FFFFFF" w:themeFill="background1"/>
        <w:ind w:left="0" w:firstLine="709"/>
        <w:contextualSpacing/>
        <w:jc w:val="both"/>
        <w:rPr>
          <w:szCs w:val="28"/>
        </w:rPr>
      </w:pPr>
      <w:r w:rsidRPr="005A055C">
        <w:rPr>
          <w:szCs w:val="28"/>
        </w:rPr>
        <w:t>Согласно постановлению правительства Еврейской ав</w:t>
      </w:r>
      <w:r w:rsidR="000F49C0">
        <w:rPr>
          <w:szCs w:val="28"/>
        </w:rPr>
        <w:t xml:space="preserve">тономной области распределение в 2024 году </w:t>
      </w:r>
      <w:r w:rsidR="0006327C">
        <w:rPr>
          <w:szCs w:val="28"/>
        </w:rPr>
        <w:t>д</w:t>
      </w:r>
      <w:r w:rsidR="0006327C" w:rsidRPr="0006327C">
        <w:rPr>
          <w:szCs w:val="28"/>
        </w:rPr>
        <w:t>отации на поддержку мер по обеспечению сбалансированности местных бюджетов</w:t>
      </w:r>
      <w:r w:rsidR="0006327C">
        <w:rPr>
          <w:szCs w:val="28"/>
        </w:rPr>
        <w:t xml:space="preserve"> в сумме 236,0</w:t>
      </w:r>
      <w:r w:rsidRPr="005A055C">
        <w:rPr>
          <w:szCs w:val="28"/>
        </w:rPr>
        <w:t xml:space="preserve"> тыс. рублей</w:t>
      </w:r>
    </w:p>
    <w:p w:rsidR="00987CEE" w:rsidRDefault="00987CEE" w:rsidP="000F49C0">
      <w:pPr>
        <w:pStyle w:val="a5"/>
        <w:shd w:val="clear" w:color="auto" w:fill="FFFFFF" w:themeFill="background1"/>
        <w:ind w:firstLine="709"/>
        <w:contextualSpacing/>
        <w:jc w:val="both"/>
        <w:rPr>
          <w:b/>
          <w:szCs w:val="28"/>
        </w:rPr>
      </w:pPr>
    </w:p>
    <w:p w:rsidR="00C767CD" w:rsidRPr="00480FD6" w:rsidRDefault="00C767CD" w:rsidP="000F49C0">
      <w:pPr>
        <w:pStyle w:val="a5"/>
        <w:shd w:val="clear" w:color="auto" w:fill="FFFFFF" w:themeFill="background1"/>
        <w:ind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t>В 2024 году:</w:t>
      </w:r>
    </w:p>
    <w:p w:rsidR="00480FD6" w:rsidRPr="00480FD6" w:rsidRDefault="00480FD6" w:rsidP="000F49C0">
      <w:pPr>
        <w:pStyle w:val="a5"/>
        <w:shd w:val="clear" w:color="auto" w:fill="FFFFFF" w:themeFill="background1"/>
        <w:ind w:firstLine="709"/>
        <w:contextualSpacing/>
        <w:jc w:val="both"/>
        <w:rPr>
          <w:b/>
          <w:szCs w:val="28"/>
        </w:rPr>
      </w:pPr>
      <w:r w:rsidRPr="00480FD6">
        <w:rPr>
          <w:b/>
          <w:szCs w:val="28"/>
        </w:rPr>
        <w:t xml:space="preserve">В расходной части проекта бюджета </w:t>
      </w:r>
      <w:r w:rsidR="00B5198F" w:rsidRPr="00B5198F">
        <w:rPr>
          <w:b/>
          <w:szCs w:val="28"/>
        </w:rPr>
        <w:t xml:space="preserve">сельского поселения </w:t>
      </w:r>
      <w:r w:rsidRPr="00480FD6">
        <w:rPr>
          <w:b/>
          <w:szCs w:val="28"/>
        </w:rPr>
        <w:t xml:space="preserve">внесены изменения в части увеличения расходов бюджета </w:t>
      </w:r>
      <w:r w:rsidR="00B5198F" w:rsidRPr="00B5198F">
        <w:rPr>
          <w:b/>
          <w:szCs w:val="28"/>
        </w:rPr>
        <w:t xml:space="preserve">сельского поселения </w:t>
      </w:r>
      <w:r w:rsidRPr="00480FD6">
        <w:rPr>
          <w:b/>
          <w:szCs w:val="28"/>
        </w:rPr>
        <w:t xml:space="preserve">на общую сумму </w:t>
      </w:r>
      <w:r w:rsidR="00034EEC">
        <w:rPr>
          <w:b/>
          <w:szCs w:val="28"/>
        </w:rPr>
        <w:t>850,64</w:t>
      </w:r>
      <w:r w:rsidRPr="00480FD6">
        <w:rPr>
          <w:b/>
          <w:szCs w:val="28"/>
        </w:rPr>
        <w:t xml:space="preserve"> тыс. рублей, из них:</w:t>
      </w:r>
    </w:p>
    <w:p w:rsidR="00CF111F" w:rsidRPr="00CF111F" w:rsidRDefault="00C767CD" w:rsidP="000F49C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03C9B">
        <w:rPr>
          <w:rFonts w:ascii="Times New Roman" w:hAnsi="Times New Roman" w:cs="Times New Roman"/>
          <w:sz w:val="28"/>
          <w:szCs w:val="28"/>
        </w:rPr>
        <w:t>.</w:t>
      </w:r>
      <w:r w:rsidR="00E03C9B" w:rsidRPr="00E03C9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03C9B" w:rsidRPr="00E03C9B">
        <w:rPr>
          <w:rFonts w:ascii="Times New Roman" w:hAnsi="Times New Roman" w:cs="Times New Roman"/>
          <w:sz w:val="28"/>
          <w:szCs w:val="28"/>
        </w:rPr>
        <w:t>Согласно постановлению правительства Еврейской автономной области распределение  в 2024 году  дотации на частичную компенсацию дополнительных расходов на повышение оплаты труда работников бюджетной сферы в сумме 584,7 тыс. рублей</w:t>
      </w:r>
      <w:r w:rsidR="00CF111F">
        <w:rPr>
          <w:rFonts w:ascii="Times New Roman" w:hAnsi="Times New Roman" w:cs="Times New Roman"/>
          <w:sz w:val="28"/>
          <w:szCs w:val="28"/>
        </w:rPr>
        <w:t xml:space="preserve">по программе </w:t>
      </w:r>
      <w:r w:rsidR="002708D4" w:rsidRPr="002708D4">
        <w:rPr>
          <w:rFonts w:ascii="Times New Roman" w:hAnsi="Times New Roman" w:cs="Times New Roman"/>
          <w:sz w:val="28"/>
          <w:szCs w:val="28"/>
        </w:rPr>
        <w:t>"Развитие культуры в муниципальном образовании "Надеждинское сельское поселение" Биробиджанского муниципального района Еврейской автономной области" на 2024- 2026 годы</w:t>
      </w:r>
      <w:r w:rsidR="002708D4">
        <w:rPr>
          <w:rFonts w:ascii="Times New Roman" w:hAnsi="Times New Roman" w:cs="Times New Roman"/>
          <w:sz w:val="28"/>
          <w:szCs w:val="28"/>
        </w:rPr>
        <w:t>» на заработную плату и начисления на заработную плату</w:t>
      </w:r>
      <w:r w:rsidR="00CF111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96D81" w:rsidRDefault="000F49C0" w:rsidP="000F49C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96D81" w:rsidRPr="00480FD6">
        <w:rPr>
          <w:rFonts w:ascii="Times New Roman" w:hAnsi="Times New Roman" w:cs="Times New Roman"/>
          <w:sz w:val="28"/>
          <w:szCs w:val="28"/>
        </w:rPr>
        <w:t xml:space="preserve">По предложениям получателей средств бюджета </w:t>
      </w:r>
      <w:r w:rsidR="00396D8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96D81" w:rsidRPr="00480FD6">
        <w:rPr>
          <w:rFonts w:ascii="Times New Roman" w:hAnsi="Times New Roman" w:cs="Times New Roman"/>
          <w:sz w:val="28"/>
          <w:szCs w:val="28"/>
        </w:rPr>
        <w:t>, были перераспределены бюджетные ассигнования</w:t>
      </w:r>
      <w:r w:rsidR="00396D81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708D4">
        <w:rPr>
          <w:rFonts w:ascii="Times New Roman" w:hAnsi="Times New Roman" w:cs="Times New Roman"/>
          <w:sz w:val="28"/>
          <w:szCs w:val="28"/>
        </w:rPr>
        <w:t>265,94</w:t>
      </w:r>
      <w:r w:rsidR="00396D8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96D81" w:rsidRPr="00480FD6">
        <w:rPr>
          <w:rFonts w:ascii="Times New Roman" w:hAnsi="Times New Roman" w:cs="Times New Roman"/>
          <w:sz w:val="28"/>
          <w:szCs w:val="28"/>
        </w:rPr>
        <w:t xml:space="preserve">по отдельным направлениям расходов ведомственной и функциональной структуры расходов бюджета </w:t>
      </w:r>
      <w:r w:rsidR="00396D81">
        <w:rPr>
          <w:rFonts w:ascii="Times New Roman" w:hAnsi="Times New Roman" w:cs="Times New Roman"/>
          <w:sz w:val="28"/>
          <w:szCs w:val="28"/>
        </w:rPr>
        <w:t>сельского поселения в 2024</w:t>
      </w:r>
      <w:r w:rsidR="00396D81" w:rsidRPr="00480FD6">
        <w:rPr>
          <w:rFonts w:ascii="Times New Roman" w:hAnsi="Times New Roman" w:cs="Times New Roman"/>
          <w:sz w:val="28"/>
          <w:szCs w:val="28"/>
        </w:rPr>
        <w:t xml:space="preserve"> году</w:t>
      </w:r>
      <w:r w:rsidR="00396D8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708D4" w:rsidRDefault="002708D4" w:rsidP="000F49C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разделу «</w:t>
      </w:r>
      <w:r w:rsidRPr="002708D4">
        <w:rPr>
          <w:rFonts w:ascii="Times New Roman" w:hAnsi="Times New Roman" w:cs="Times New Roman"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 w:cs="Times New Roman"/>
          <w:sz w:val="28"/>
          <w:szCs w:val="28"/>
        </w:rPr>
        <w:t>» на оплату коммунальных платежей сумма 29,94 тыс. рублей;</w:t>
      </w:r>
    </w:p>
    <w:p w:rsidR="002708D4" w:rsidRDefault="002708D4" w:rsidP="000F49C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разделу «</w:t>
      </w:r>
      <w:r w:rsidRPr="002708D4">
        <w:rPr>
          <w:rFonts w:ascii="Times New Roman" w:hAnsi="Times New Roman" w:cs="Times New Roman"/>
          <w:sz w:val="28"/>
          <w:szCs w:val="28"/>
        </w:rPr>
        <w:t>Другие общегосударственные вопросы</w:t>
      </w:r>
      <w:r>
        <w:rPr>
          <w:rFonts w:ascii="Times New Roman" w:hAnsi="Times New Roman" w:cs="Times New Roman"/>
          <w:sz w:val="28"/>
          <w:szCs w:val="28"/>
        </w:rPr>
        <w:t xml:space="preserve">» на выполнение договоров по текущему ремонту жилого фонда сельского поселения в сумме 236,0 тыс. рублей. </w:t>
      </w:r>
    </w:p>
    <w:p w:rsidR="00480FD6" w:rsidRDefault="00480FD6" w:rsidP="000F49C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0FD6" w:rsidRPr="00480FD6" w:rsidRDefault="00480FD6" w:rsidP="000F49C0">
      <w:pPr>
        <w:pStyle w:val="a5"/>
        <w:ind w:firstLine="708"/>
        <w:contextualSpacing/>
        <w:jc w:val="both"/>
        <w:rPr>
          <w:szCs w:val="28"/>
        </w:rPr>
      </w:pPr>
      <w:r w:rsidRPr="00A90BD9">
        <w:rPr>
          <w:szCs w:val="28"/>
        </w:rPr>
        <w:t>В результате</w:t>
      </w:r>
      <w:r w:rsidRPr="00480FD6">
        <w:rPr>
          <w:szCs w:val="28"/>
        </w:rPr>
        <w:t xml:space="preserve"> принятия данного решения в</w:t>
      </w:r>
      <w:r w:rsidR="003F5021">
        <w:rPr>
          <w:b/>
          <w:szCs w:val="28"/>
        </w:rPr>
        <w:t xml:space="preserve"> 2024</w:t>
      </w:r>
      <w:r w:rsidRPr="00480FD6">
        <w:rPr>
          <w:szCs w:val="28"/>
        </w:rPr>
        <w:t xml:space="preserve"> году:</w:t>
      </w:r>
    </w:p>
    <w:p w:rsidR="00480FD6" w:rsidRPr="00480FD6" w:rsidRDefault="00480FD6" w:rsidP="000F49C0">
      <w:pPr>
        <w:pStyle w:val="a5"/>
        <w:ind w:firstLine="708"/>
        <w:contextualSpacing/>
        <w:jc w:val="both"/>
        <w:rPr>
          <w:szCs w:val="28"/>
        </w:rPr>
      </w:pPr>
      <w:r w:rsidRPr="00480FD6">
        <w:rPr>
          <w:szCs w:val="28"/>
        </w:rPr>
        <w:t>-</w:t>
      </w:r>
      <w:r w:rsidR="000F49C0">
        <w:rPr>
          <w:szCs w:val="28"/>
        </w:rPr>
        <w:t xml:space="preserve"> </w:t>
      </w:r>
      <w:r w:rsidRPr="00480FD6">
        <w:rPr>
          <w:szCs w:val="28"/>
        </w:rPr>
        <w:t xml:space="preserve">доходы бюджета </w:t>
      </w:r>
      <w:r w:rsidR="00382BC7">
        <w:rPr>
          <w:szCs w:val="28"/>
        </w:rPr>
        <w:t>сельского поселения</w:t>
      </w:r>
      <w:r w:rsidRPr="00480FD6">
        <w:rPr>
          <w:szCs w:val="28"/>
        </w:rPr>
        <w:t xml:space="preserve"> увеличатся на </w:t>
      </w:r>
      <w:r w:rsidR="002708D4">
        <w:rPr>
          <w:szCs w:val="28"/>
        </w:rPr>
        <w:t>850,64</w:t>
      </w:r>
      <w:r w:rsidRPr="00480FD6">
        <w:rPr>
          <w:szCs w:val="28"/>
        </w:rPr>
        <w:t xml:space="preserve"> тыс. рублей и составят </w:t>
      </w:r>
      <w:r w:rsidR="002708D4">
        <w:rPr>
          <w:szCs w:val="28"/>
        </w:rPr>
        <w:t>13020,64</w:t>
      </w:r>
      <w:r w:rsidRPr="00480FD6">
        <w:rPr>
          <w:szCs w:val="28"/>
        </w:rPr>
        <w:t xml:space="preserve"> тыс. рублей; </w:t>
      </w:r>
    </w:p>
    <w:p w:rsidR="00480FD6" w:rsidRPr="00480FD6" w:rsidRDefault="00480FD6" w:rsidP="000F49C0">
      <w:pPr>
        <w:pStyle w:val="a5"/>
        <w:ind w:firstLine="708"/>
        <w:contextualSpacing/>
        <w:jc w:val="both"/>
        <w:rPr>
          <w:szCs w:val="28"/>
        </w:rPr>
      </w:pPr>
      <w:r w:rsidRPr="00480FD6">
        <w:rPr>
          <w:szCs w:val="28"/>
        </w:rPr>
        <w:t>-</w:t>
      </w:r>
      <w:r w:rsidR="000F49C0">
        <w:rPr>
          <w:szCs w:val="28"/>
        </w:rPr>
        <w:t xml:space="preserve"> </w:t>
      </w:r>
      <w:r w:rsidRPr="00480FD6">
        <w:rPr>
          <w:szCs w:val="28"/>
        </w:rPr>
        <w:t xml:space="preserve">расходы бюджета </w:t>
      </w:r>
      <w:r w:rsidR="00382BC7" w:rsidRPr="00382BC7">
        <w:rPr>
          <w:szCs w:val="28"/>
        </w:rPr>
        <w:t xml:space="preserve">сельского поселения </w:t>
      </w:r>
      <w:r w:rsidRPr="00480FD6">
        <w:rPr>
          <w:szCs w:val="28"/>
        </w:rPr>
        <w:t xml:space="preserve">увеличатся на </w:t>
      </w:r>
      <w:r w:rsidR="002708D4">
        <w:rPr>
          <w:szCs w:val="28"/>
        </w:rPr>
        <w:t>850,64</w:t>
      </w:r>
      <w:r w:rsidRPr="00480FD6">
        <w:rPr>
          <w:szCs w:val="28"/>
        </w:rPr>
        <w:t xml:space="preserve"> тыс. рублей и составят </w:t>
      </w:r>
      <w:r w:rsidR="002708D4">
        <w:rPr>
          <w:szCs w:val="28"/>
        </w:rPr>
        <w:t>13746,34</w:t>
      </w:r>
      <w:r w:rsidR="00382BC7">
        <w:rPr>
          <w:szCs w:val="28"/>
        </w:rPr>
        <w:t xml:space="preserve"> тыс.</w:t>
      </w:r>
      <w:r w:rsidRPr="00480FD6">
        <w:rPr>
          <w:szCs w:val="28"/>
        </w:rPr>
        <w:t xml:space="preserve"> рублей;</w:t>
      </w:r>
    </w:p>
    <w:p w:rsidR="00480FD6" w:rsidRDefault="00480FD6" w:rsidP="000F49C0">
      <w:pPr>
        <w:pStyle w:val="a5"/>
        <w:ind w:firstLine="708"/>
        <w:contextualSpacing/>
        <w:jc w:val="both"/>
        <w:rPr>
          <w:szCs w:val="28"/>
        </w:rPr>
      </w:pPr>
      <w:r w:rsidRPr="00480FD6">
        <w:rPr>
          <w:szCs w:val="28"/>
        </w:rPr>
        <w:t>-</w:t>
      </w:r>
      <w:r w:rsidR="000F49C0">
        <w:rPr>
          <w:szCs w:val="28"/>
        </w:rPr>
        <w:t xml:space="preserve"> </w:t>
      </w:r>
      <w:r w:rsidRPr="00480FD6">
        <w:rPr>
          <w:szCs w:val="28"/>
        </w:rPr>
        <w:t xml:space="preserve">дефицит бюджета </w:t>
      </w:r>
      <w:r w:rsidR="00382BC7" w:rsidRPr="00382BC7">
        <w:rPr>
          <w:szCs w:val="28"/>
        </w:rPr>
        <w:t xml:space="preserve">сельского поселения </w:t>
      </w:r>
      <w:r w:rsidR="00382BC7">
        <w:rPr>
          <w:szCs w:val="28"/>
        </w:rPr>
        <w:t>останется без изменений</w:t>
      </w:r>
      <w:r w:rsidR="000F49C0">
        <w:rPr>
          <w:szCs w:val="28"/>
        </w:rPr>
        <w:t xml:space="preserve"> </w:t>
      </w:r>
      <w:r w:rsidR="00B5198F">
        <w:rPr>
          <w:szCs w:val="28"/>
        </w:rPr>
        <w:t>и составит</w:t>
      </w:r>
      <w:r w:rsidR="000F49C0">
        <w:rPr>
          <w:szCs w:val="28"/>
        </w:rPr>
        <w:t xml:space="preserve"> </w:t>
      </w:r>
      <w:r w:rsidR="00A90BD9">
        <w:rPr>
          <w:szCs w:val="28"/>
        </w:rPr>
        <w:t>725,7</w:t>
      </w:r>
      <w:r w:rsidRPr="00480FD6">
        <w:rPr>
          <w:szCs w:val="28"/>
        </w:rPr>
        <w:t xml:space="preserve"> тыс. рублей.</w:t>
      </w:r>
    </w:p>
    <w:p w:rsidR="00A90BD9" w:rsidRPr="00480FD6" w:rsidRDefault="00A90BD9" w:rsidP="000F49C0">
      <w:pPr>
        <w:pStyle w:val="a5"/>
        <w:ind w:firstLine="708"/>
        <w:contextualSpacing/>
        <w:jc w:val="both"/>
        <w:rPr>
          <w:szCs w:val="28"/>
        </w:rPr>
      </w:pPr>
      <w:bookmarkStart w:id="0" w:name="_GoBack"/>
      <w:bookmarkEnd w:id="0"/>
    </w:p>
    <w:sectPr w:rsidR="00A90BD9" w:rsidRPr="00480FD6" w:rsidSect="00480FD6"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B650B"/>
    <w:multiLevelType w:val="hybridMultilevel"/>
    <w:tmpl w:val="7EB0AA9A"/>
    <w:lvl w:ilvl="0" w:tplc="FC2A88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0FD6"/>
    <w:rsid w:val="00034EEC"/>
    <w:rsid w:val="0006327C"/>
    <w:rsid w:val="000C23A5"/>
    <w:rsid w:val="000F49C0"/>
    <w:rsid w:val="00245427"/>
    <w:rsid w:val="002708D4"/>
    <w:rsid w:val="00382BC7"/>
    <w:rsid w:val="00396D81"/>
    <w:rsid w:val="003B0A58"/>
    <w:rsid w:val="003E35F2"/>
    <w:rsid w:val="003F5021"/>
    <w:rsid w:val="00423FBD"/>
    <w:rsid w:val="00480FD6"/>
    <w:rsid w:val="004A5DC8"/>
    <w:rsid w:val="00523239"/>
    <w:rsid w:val="005A055C"/>
    <w:rsid w:val="00731C1E"/>
    <w:rsid w:val="00860044"/>
    <w:rsid w:val="00884436"/>
    <w:rsid w:val="00906242"/>
    <w:rsid w:val="009266B2"/>
    <w:rsid w:val="00987CEE"/>
    <w:rsid w:val="00A223E9"/>
    <w:rsid w:val="00A81EBC"/>
    <w:rsid w:val="00A90BD9"/>
    <w:rsid w:val="00AB6929"/>
    <w:rsid w:val="00B5198F"/>
    <w:rsid w:val="00C051A9"/>
    <w:rsid w:val="00C15680"/>
    <w:rsid w:val="00C3733C"/>
    <w:rsid w:val="00C767CD"/>
    <w:rsid w:val="00CF111F"/>
    <w:rsid w:val="00D0629C"/>
    <w:rsid w:val="00D52DD9"/>
    <w:rsid w:val="00E03C9B"/>
    <w:rsid w:val="00E476AD"/>
    <w:rsid w:val="00E8633B"/>
    <w:rsid w:val="00ED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80FD6"/>
    <w:pPr>
      <w:spacing w:after="0" w:line="240" w:lineRule="auto"/>
      <w:ind w:right="5953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480FD6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No Spacing"/>
    <w:link w:val="a6"/>
    <w:uiPriority w:val="1"/>
    <w:qFormat/>
    <w:rsid w:val="00480FD6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Без интервала Знак"/>
    <w:link w:val="a5"/>
    <w:uiPriority w:val="1"/>
    <w:qFormat/>
    <w:rsid w:val="00480FD6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05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1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80FD6"/>
    <w:pPr>
      <w:spacing w:after="0" w:line="240" w:lineRule="auto"/>
      <w:ind w:right="5953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480FD6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No Spacing"/>
    <w:link w:val="a6"/>
    <w:uiPriority w:val="1"/>
    <w:qFormat/>
    <w:rsid w:val="00480FD6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Без интервала Знак"/>
    <w:link w:val="a5"/>
    <w:uiPriority w:val="1"/>
    <w:qFormat/>
    <w:rsid w:val="00480FD6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05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1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FIN-10</dc:creator>
  <cp:lastModifiedBy>User</cp:lastModifiedBy>
  <cp:revision>8</cp:revision>
  <cp:lastPrinted>2023-12-04T06:08:00Z</cp:lastPrinted>
  <dcterms:created xsi:type="dcterms:W3CDTF">2024-07-24T01:38:00Z</dcterms:created>
  <dcterms:modified xsi:type="dcterms:W3CDTF">2024-07-29T03:20:00Z</dcterms:modified>
</cp:coreProperties>
</file>